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3D" w:rsidRPr="00CD4C3D" w:rsidRDefault="00CD4C3D" w:rsidP="00CD4C3D">
      <w:pPr>
        <w:numPr>
          <w:ilvl w:val="0"/>
          <w:numId w:val="1"/>
        </w:numPr>
        <w:spacing w:after="0" w:line="268" w:lineRule="atLeast"/>
        <w:ind w:left="636"/>
        <w:textAlignment w:val="baseline"/>
        <w:outlineLvl w:val="2"/>
        <w:rPr>
          <w:rFonts w:ascii="Arial" w:eastAsia="Times New Roman" w:hAnsi="Arial" w:cs="Arial"/>
          <w:color w:val="1D94B6"/>
          <w:sz w:val="23"/>
          <w:szCs w:val="23"/>
        </w:rPr>
      </w:pPr>
      <w:r w:rsidRPr="00CD4C3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How many months did Sean exceed the average?</w:t>
      </w:r>
    </w:p>
    <w:p w:rsidR="00CD4C3D" w:rsidRPr="00CD4C3D" w:rsidRDefault="00CD4C3D" w:rsidP="00CD4C3D">
      <w:pPr>
        <w:spacing w:after="0" w:line="268" w:lineRule="atLeast"/>
        <w:textAlignment w:val="baseline"/>
        <w:outlineLvl w:val="2"/>
        <w:rPr>
          <w:rFonts w:ascii="Arial" w:eastAsia="Times New Roman" w:hAnsi="Arial" w:cs="Arial"/>
          <w:color w:val="1D94B6"/>
          <w:sz w:val="23"/>
          <w:szCs w:val="23"/>
        </w:rPr>
      </w:pPr>
    </w:p>
    <w:p w:rsidR="00CD4C3D" w:rsidRPr="00CD4C3D" w:rsidRDefault="00CD4C3D" w:rsidP="00CD4C3D">
      <w:pPr>
        <w:numPr>
          <w:ilvl w:val="0"/>
          <w:numId w:val="1"/>
        </w:numPr>
        <w:spacing w:after="0" w:line="268" w:lineRule="atLeast"/>
        <w:ind w:left="636"/>
        <w:textAlignment w:val="baseline"/>
        <w:outlineLvl w:val="2"/>
        <w:rPr>
          <w:rFonts w:ascii="Arial" w:eastAsia="Times New Roman" w:hAnsi="Arial" w:cs="Arial"/>
          <w:color w:val="1D94B6"/>
          <w:sz w:val="23"/>
          <w:szCs w:val="23"/>
        </w:rPr>
      </w:pPr>
      <w:r w:rsidRPr="00CD4C3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Which representation was the most useful? The excel bar graph or the numbers on the spreadsheet? Why?</w:t>
      </w:r>
    </w:p>
    <w:p w:rsidR="007D7881" w:rsidRDefault="00CD4C3D"/>
    <w:p w:rsidR="00CD4C3D" w:rsidRDefault="00CD4C3D"/>
    <w:p w:rsidR="00CD4C3D" w:rsidRDefault="00CD4C3D">
      <w:r>
        <w:t>Paste a screenshot of your 2 graphs and your spreadsheet(s) below.</w:t>
      </w:r>
    </w:p>
    <w:p w:rsidR="00CD4C3D" w:rsidRDefault="00CD4C3D"/>
    <w:p w:rsidR="00CD4C3D" w:rsidRDefault="00CD4C3D"/>
    <w:p w:rsidR="00CD4C3D" w:rsidRDefault="00CD4C3D"/>
    <w:p w:rsidR="00CD4C3D" w:rsidRDefault="00CD4C3D"/>
    <w:p w:rsidR="00CD4C3D" w:rsidRDefault="00CD4C3D"/>
    <w:p w:rsidR="00CD4C3D" w:rsidRDefault="00CD4C3D"/>
    <w:p w:rsidR="00CD4C3D" w:rsidRDefault="00CD4C3D"/>
    <w:p w:rsidR="00CD4C3D" w:rsidRDefault="00CD4C3D"/>
    <w:p w:rsidR="00CD4C3D" w:rsidRDefault="00CD4C3D"/>
    <w:p w:rsidR="00CD4C3D" w:rsidRDefault="00CD4C3D"/>
    <w:p w:rsidR="00CD4C3D" w:rsidRDefault="00CD4C3D"/>
    <w:p w:rsidR="00CD4C3D" w:rsidRDefault="00CD4C3D"/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lastRenderedPageBreak/>
        <w:t>What is the average number of minutes Sean used on cell phone calls?</w:t>
      </w: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br/>
        <w:t>What is the average number of text messages that Sean used?</w:t>
      </w: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br/>
        <w:t>What is the yearly total for minutes used and the total for texts?</w:t>
      </w:r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How do these numbers compare?</w:t>
      </w: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br/>
        <w:t>Looking at both sets of data, explain a trend that you see in Sean’s cell phone use.</w:t>
      </w:r>
      <w:r w:rsidRPr="00CD4C3D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 </w:t>
      </w:r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br/>
        <w:t>What is a logical explanation for what you see in the usage throughout the year?</w:t>
      </w: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br/>
        <w:t>Find the three highest text message months in your bar graph and put a 0 in the spreadsheet for those 3 months (exclude them).</w:t>
      </w: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br/>
        <w:t>What changes does this cause in the graph?</w:t>
      </w:r>
      <w:r w:rsidRPr="00CD4C3D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 </w:t>
      </w:r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How does this </w:t>
      </w:r>
      <w:proofErr w:type="spellStart"/>
      <w:proofErr w:type="gramStart"/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effect</w:t>
      </w:r>
      <w:proofErr w:type="spellEnd"/>
      <w:proofErr w:type="gramEnd"/>
      <w:r w:rsidRPr="00CD4C3D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the total and the average?</w:t>
      </w: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</w:pPr>
    </w:p>
    <w:p w:rsidR="00CD4C3D" w:rsidRP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D4C3D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>Help Sean pick a plan. Explore the different wireless plans Sean could choose from with a limited budget of $50 per month. Use the average number of minutes per month and the average number of text messages per month for this activity. Sean does not have a smart phone, so does not have any data usage. </w:t>
      </w:r>
    </w:p>
    <w:p w:rsidR="00CD4C3D" w:rsidRPr="00CD4C3D" w:rsidRDefault="00CD4C3D" w:rsidP="00CD4C3D">
      <w:pPr>
        <w:pStyle w:val="Heading2"/>
        <w:numPr>
          <w:ilvl w:val="0"/>
          <w:numId w:val="2"/>
        </w:numPr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D4C3D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>Click on this link to go to the</w:t>
      </w:r>
      <w:r w:rsidRPr="00CD4C3D">
        <w:rPr>
          <w:rStyle w:val="apple-converted-space"/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> </w:t>
      </w:r>
      <w:hyperlink r:id="rId5" w:tgtFrame="_blank" w:history="1">
        <w:r w:rsidRPr="00CD4C3D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My Rate Plan site</w:t>
        </w:r>
        <w:r w:rsidRPr="00CD4C3D">
          <w:rPr>
            <w:rStyle w:val="apple-converted-space"/>
            <w:rFonts w:ascii="Arial" w:hAnsi="Arial" w:cs="Arial"/>
            <w:b w:val="0"/>
            <w:bCs w:val="0"/>
            <w:color w:val="auto"/>
            <w:sz w:val="24"/>
            <w:szCs w:val="24"/>
            <w:u w:val="single"/>
            <w:bdr w:val="none" w:sz="0" w:space="0" w:color="auto" w:frame="1"/>
          </w:rPr>
          <w:t> </w:t>
        </w:r>
      </w:hyperlink>
    </w:p>
    <w:p w:rsidR="00CD4C3D" w:rsidRPr="00CD4C3D" w:rsidRDefault="00CD4C3D" w:rsidP="00CD4C3D">
      <w:pPr>
        <w:pStyle w:val="Heading2"/>
        <w:numPr>
          <w:ilvl w:val="0"/>
          <w:numId w:val="2"/>
        </w:numPr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D4C3D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>Use the sliders provided to set the number of average minutes and text messages per month.</w:t>
      </w:r>
    </w:p>
    <w:p w:rsidR="00CD4C3D" w:rsidRPr="00CD4C3D" w:rsidRDefault="00CD4C3D" w:rsidP="00CD4C3D">
      <w:pPr>
        <w:pStyle w:val="Heading2"/>
        <w:numPr>
          <w:ilvl w:val="0"/>
          <w:numId w:val="2"/>
        </w:numPr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D4C3D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>Use the Price per month sliders so that the plan does not exceed the budget of $50 per month.</w:t>
      </w: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</w:pPr>
    </w:p>
    <w:p w:rsidR="00CD4C3D" w:rsidRP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D4C3D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lastRenderedPageBreak/>
        <w:t>What plan do you recommend? Will Sean need a 2-year contract plan or will a monthly plan work? If Sean gets a smart</w:t>
      </w:r>
      <w:r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CD4C3D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>phone for a Christmas or Birthday present, how much data could Sean use and still be within his budget of $50? Be sure to check and uncheck the contract or pre-paid plans as you make your recommendation. </w:t>
      </w:r>
    </w:p>
    <w:p w:rsid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</w:pPr>
    </w:p>
    <w:p w:rsidR="00CD4C3D" w:rsidRPr="00CD4C3D" w:rsidRDefault="00CD4C3D" w:rsidP="00CD4C3D">
      <w:pPr>
        <w:pStyle w:val="Heading2"/>
        <w:shd w:val="clear" w:color="auto" w:fill="FFFFFF"/>
        <w:spacing w:before="0" w:line="335" w:lineRule="atLeast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D4C3D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>Write a paragraph summarizing which features seem to make the most difference in the cost of plans? Compare your recommendations with others in your class.</w:t>
      </w:r>
    </w:p>
    <w:p w:rsidR="00CD4C3D" w:rsidRPr="00CD4C3D" w:rsidRDefault="00CD4C3D" w:rsidP="00CD4C3D"/>
    <w:p w:rsidR="00CD4C3D" w:rsidRDefault="00CD4C3D"/>
    <w:sectPr w:rsidR="00CD4C3D" w:rsidSect="00D2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997"/>
    <w:multiLevelType w:val="multilevel"/>
    <w:tmpl w:val="C534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23CA5"/>
    <w:multiLevelType w:val="hybridMultilevel"/>
    <w:tmpl w:val="DF02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4C3D"/>
    <w:rsid w:val="001C5203"/>
    <w:rsid w:val="007042FC"/>
    <w:rsid w:val="00CD4C3D"/>
    <w:rsid w:val="00D2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4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4C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CD4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D4C3D"/>
  </w:style>
  <w:style w:type="character" w:styleId="Hyperlink">
    <w:name w:val="Hyperlink"/>
    <w:basedOn w:val="DefaultParagraphFont"/>
    <w:uiPriority w:val="99"/>
    <w:semiHidden/>
    <w:unhideWhenUsed/>
    <w:rsid w:val="00CD4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rateplan.com/wireless_pla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tkimmerly</dc:creator>
  <cp:lastModifiedBy>tkimmerly</cp:lastModifiedBy>
  <cp:revision>1</cp:revision>
  <dcterms:created xsi:type="dcterms:W3CDTF">2014-01-14T15:54:00Z</dcterms:created>
  <dcterms:modified xsi:type="dcterms:W3CDTF">2014-01-14T15:59:00Z</dcterms:modified>
</cp:coreProperties>
</file>